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A4" w:rsidRDefault="007401A4" w:rsidP="007401A4">
      <w:pPr>
        <w:jc w:val="center"/>
        <w:rPr>
          <w:rStyle w:val="fontstyle01"/>
          <w:b/>
        </w:rPr>
      </w:pPr>
      <w:r>
        <w:rPr>
          <w:rStyle w:val="fontstyle01"/>
          <w:b/>
        </w:rPr>
        <w:t>Техническое задание</w:t>
      </w:r>
    </w:p>
    <w:tbl>
      <w:tblPr>
        <w:tblStyle w:val="a3"/>
        <w:tblW w:w="0" w:type="auto"/>
        <w:tblLook w:val="04A0"/>
      </w:tblPr>
      <w:tblGrid>
        <w:gridCol w:w="540"/>
        <w:gridCol w:w="1842"/>
        <w:gridCol w:w="7082"/>
      </w:tblGrid>
      <w:tr w:rsidR="007401A4" w:rsidRPr="007401A4" w:rsidTr="009F06F0">
        <w:tc>
          <w:tcPr>
            <w:tcW w:w="421" w:type="dxa"/>
            <w:vAlign w:val="center"/>
          </w:tcPr>
          <w:p w:rsidR="007401A4" w:rsidRPr="007401A4" w:rsidRDefault="00607955" w:rsidP="009F06F0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№ п/п</w:t>
            </w:r>
          </w:p>
        </w:tc>
        <w:tc>
          <w:tcPr>
            <w:tcW w:w="8924" w:type="dxa"/>
            <w:gridSpan w:val="2"/>
            <w:vAlign w:val="center"/>
          </w:tcPr>
          <w:p w:rsidR="007401A4" w:rsidRPr="007401A4" w:rsidRDefault="007401A4" w:rsidP="009F06F0">
            <w:pPr>
              <w:jc w:val="center"/>
              <w:rPr>
                <w:rStyle w:val="fontstyle01"/>
                <w:b/>
              </w:rPr>
            </w:pPr>
            <w:r w:rsidRPr="007401A4">
              <w:rPr>
                <w:rStyle w:val="fontstyle01"/>
                <w:b/>
              </w:rPr>
              <w:t>Перечень основных данных и требований</w:t>
            </w:r>
          </w:p>
        </w:tc>
      </w:tr>
      <w:tr w:rsidR="007401A4" w:rsidRPr="007401A4" w:rsidTr="007401A4">
        <w:tc>
          <w:tcPr>
            <w:tcW w:w="421" w:type="dxa"/>
          </w:tcPr>
          <w:p w:rsidR="007401A4" w:rsidRPr="007401A4" w:rsidRDefault="00607955" w:rsidP="007401A4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</w:p>
        </w:tc>
        <w:tc>
          <w:tcPr>
            <w:tcW w:w="1842" w:type="dxa"/>
          </w:tcPr>
          <w:p w:rsidR="007401A4" w:rsidRPr="007401A4" w:rsidRDefault="007401A4" w:rsidP="009F06F0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Заказчик</w:t>
            </w:r>
          </w:p>
        </w:tc>
        <w:tc>
          <w:tcPr>
            <w:tcW w:w="7082" w:type="dxa"/>
          </w:tcPr>
          <w:p w:rsidR="007401A4" w:rsidRPr="007401A4" w:rsidRDefault="007401A4" w:rsidP="007401A4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ООО «УК «Капитал-Траст-Инвест» Д.У. ЗПИФ комбинированный «АС – фонд строительный»</w:t>
            </w:r>
          </w:p>
        </w:tc>
      </w:tr>
      <w:tr w:rsidR="007401A4" w:rsidRPr="007401A4" w:rsidTr="007401A4">
        <w:tc>
          <w:tcPr>
            <w:tcW w:w="421" w:type="dxa"/>
          </w:tcPr>
          <w:p w:rsidR="007401A4" w:rsidRPr="007401A4" w:rsidRDefault="00607955" w:rsidP="007401A4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2</w:t>
            </w:r>
          </w:p>
        </w:tc>
        <w:tc>
          <w:tcPr>
            <w:tcW w:w="1842" w:type="dxa"/>
          </w:tcPr>
          <w:p w:rsidR="007401A4" w:rsidRPr="007401A4" w:rsidRDefault="007401A4" w:rsidP="009F06F0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Объект</w:t>
            </w:r>
          </w:p>
        </w:tc>
        <w:tc>
          <w:tcPr>
            <w:tcW w:w="7082" w:type="dxa"/>
          </w:tcPr>
          <w:p w:rsidR="00604AB4" w:rsidRPr="00604AB4" w:rsidRDefault="00604AB4" w:rsidP="00604AB4">
            <w:pPr>
              <w:jc w:val="both"/>
              <w:rPr>
                <w:rStyle w:val="fontstyle01"/>
              </w:rPr>
            </w:pPr>
            <w:r w:rsidRPr="00604AB4">
              <w:rPr>
                <w:rStyle w:val="fontstyle01"/>
              </w:rPr>
              <w:t>5-7-этажная гостиница, по адресу г</w:t>
            </w:r>
            <w:proofErr w:type="gramStart"/>
            <w:r w:rsidRPr="00604AB4">
              <w:rPr>
                <w:rStyle w:val="fontstyle01"/>
              </w:rPr>
              <w:t>.К</w:t>
            </w:r>
            <w:proofErr w:type="gramEnd"/>
            <w:r w:rsidRPr="00604AB4">
              <w:rPr>
                <w:rStyle w:val="fontstyle01"/>
              </w:rPr>
              <w:t xml:space="preserve">азань, </w:t>
            </w:r>
            <w:proofErr w:type="spellStart"/>
            <w:r w:rsidRPr="00604AB4">
              <w:rPr>
                <w:rStyle w:val="fontstyle01"/>
              </w:rPr>
              <w:t>Вахитовский</w:t>
            </w:r>
            <w:proofErr w:type="spellEnd"/>
            <w:r w:rsidRPr="00604AB4">
              <w:rPr>
                <w:rStyle w:val="fontstyle01"/>
              </w:rPr>
              <w:t xml:space="preserve"> </w:t>
            </w:r>
          </w:p>
          <w:p w:rsidR="007401A4" w:rsidRPr="007401A4" w:rsidRDefault="00604AB4" w:rsidP="00604AB4">
            <w:pPr>
              <w:jc w:val="both"/>
              <w:rPr>
                <w:rStyle w:val="fontstyle01"/>
              </w:rPr>
            </w:pPr>
            <w:r w:rsidRPr="00604AB4">
              <w:rPr>
                <w:rStyle w:val="fontstyle01"/>
              </w:rPr>
              <w:t>район, ул</w:t>
            </w:r>
            <w:proofErr w:type="gramStart"/>
            <w:r w:rsidRPr="00604AB4">
              <w:rPr>
                <w:rStyle w:val="fontstyle01"/>
              </w:rPr>
              <w:t>.Б</w:t>
            </w:r>
            <w:proofErr w:type="gramEnd"/>
            <w:r w:rsidRPr="00604AB4">
              <w:rPr>
                <w:rStyle w:val="fontstyle01"/>
              </w:rPr>
              <w:t>утлерова, 25</w:t>
            </w:r>
          </w:p>
        </w:tc>
      </w:tr>
      <w:tr w:rsidR="007401A4" w:rsidRPr="007401A4" w:rsidTr="007401A4">
        <w:tc>
          <w:tcPr>
            <w:tcW w:w="421" w:type="dxa"/>
          </w:tcPr>
          <w:p w:rsidR="007401A4" w:rsidRPr="007401A4" w:rsidRDefault="00607955" w:rsidP="007401A4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3</w:t>
            </w:r>
          </w:p>
        </w:tc>
        <w:tc>
          <w:tcPr>
            <w:tcW w:w="1842" w:type="dxa"/>
          </w:tcPr>
          <w:p w:rsidR="007401A4" w:rsidRPr="007401A4" w:rsidRDefault="007401A4" w:rsidP="009F06F0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Цель работ</w:t>
            </w:r>
          </w:p>
        </w:tc>
        <w:tc>
          <w:tcPr>
            <w:tcW w:w="7082" w:type="dxa"/>
          </w:tcPr>
          <w:p w:rsidR="007401A4" w:rsidRPr="007401A4" w:rsidRDefault="007401A4" w:rsidP="007401A4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Обследование технического состояния строительных конструкций здания</w:t>
            </w:r>
          </w:p>
        </w:tc>
      </w:tr>
      <w:tr w:rsidR="007401A4" w:rsidRPr="007401A4" w:rsidTr="007401A4">
        <w:tc>
          <w:tcPr>
            <w:tcW w:w="421" w:type="dxa"/>
          </w:tcPr>
          <w:p w:rsidR="007401A4" w:rsidRPr="007401A4" w:rsidRDefault="00607955" w:rsidP="007401A4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4</w:t>
            </w:r>
          </w:p>
        </w:tc>
        <w:tc>
          <w:tcPr>
            <w:tcW w:w="1842" w:type="dxa"/>
          </w:tcPr>
          <w:p w:rsidR="007401A4" w:rsidRPr="007401A4" w:rsidRDefault="007401A4" w:rsidP="009F06F0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Состав работ</w:t>
            </w:r>
          </w:p>
        </w:tc>
        <w:tc>
          <w:tcPr>
            <w:tcW w:w="7082" w:type="dxa"/>
          </w:tcPr>
          <w:p w:rsidR="00607955" w:rsidRDefault="00607955" w:rsidP="007401A4">
            <w:pPr>
              <w:jc w:val="both"/>
              <w:rPr>
                <w:rStyle w:val="fontstyle01"/>
              </w:rPr>
            </w:pPr>
            <w:r w:rsidRPr="00B17E0D">
              <w:rPr>
                <w:rStyle w:val="fontstyle01"/>
              </w:rPr>
              <w:t xml:space="preserve">согласно </w:t>
            </w:r>
            <w:r w:rsidRPr="00B17E0D">
              <w:rPr>
                <w:rStyle w:val="fontstyle21"/>
              </w:rPr>
              <w:t xml:space="preserve">ГОСТ 31937-2011 </w:t>
            </w:r>
            <w:r>
              <w:rPr>
                <w:rStyle w:val="fontstyle01"/>
              </w:rPr>
              <w:t>необходимо выполнить</w:t>
            </w:r>
            <w:r w:rsidRPr="00B17E0D">
              <w:rPr>
                <w:rStyle w:val="fontstyle01"/>
              </w:rPr>
              <w:t xml:space="preserve"> следующие работы:</w:t>
            </w:r>
          </w:p>
          <w:p w:rsidR="007401A4" w:rsidRDefault="007401A4" w:rsidP="007401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17E0D">
              <w:rPr>
                <w:rStyle w:val="fontstyle31"/>
                <w:rFonts w:ascii="Times New Roman" w:hAnsi="Times New Roman" w:cs="Times New Roman"/>
              </w:rPr>
              <w:sym w:font="Symbol" w:char="F02D"/>
            </w:r>
            <w:r w:rsidRPr="00B17E0D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Pr="00B17E0D">
              <w:rPr>
                <w:rStyle w:val="fontstyle01"/>
              </w:rPr>
              <w:t>изучение проектной и исполнительной документации (при наличии);</w:t>
            </w:r>
          </w:p>
          <w:p w:rsidR="007401A4" w:rsidRDefault="007401A4" w:rsidP="007401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17E0D">
              <w:rPr>
                <w:rStyle w:val="fontstyle31"/>
                <w:rFonts w:ascii="Times New Roman" w:hAnsi="Times New Roman" w:cs="Times New Roman"/>
              </w:rPr>
              <w:sym w:font="Symbol" w:char="F02D"/>
            </w:r>
            <w:r w:rsidRPr="00B17E0D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Pr="00B17E0D">
              <w:rPr>
                <w:rStyle w:val="fontstyle01"/>
              </w:rPr>
              <w:t>сплошное натурное освидетельствование строительных конструкций здания на предмет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7E0D">
              <w:rPr>
                <w:rStyle w:val="fontstyle01"/>
              </w:rPr>
              <w:t>выявления дефектов и повреждений, а также отступлений от строительных норм;</w:t>
            </w:r>
          </w:p>
          <w:p w:rsidR="007401A4" w:rsidRDefault="007401A4" w:rsidP="007401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17E0D">
              <w:rPr>
                <w:rStyle w:val="fontstyle31"/>
                <w:rFonts w:ascii="Times New Roman" w:hAnsi="Times New Roman" w:cs="Times New Roman"/>
              </w:rPr>
              <w:sym w:font="Symbol" w:char="F02D"/>
            </w:r>
            <w:r w:rsidRPr="00B17E0D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Pr="00B17E0D">
              <w:rPr>
                <w:rStyle w:val="fontstyle01"/>
              </w:rPr>
              <w:t>графическое оформление материалов обследования с указанием обнаруженных дефектов 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7E0D">
              <w:rPr>
                <w:rStyle w:val="fontstyle01"/>
              </w:rPr>
              <w:t>повреждений. Фото-фиксация существенных дефектов и повреждений;</w:t>
            </w:r>
          </w:p>
          <w:p w:rsidR="007401A4" w:rsidRDefault="007401A4" w:rsidP="007401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17E0D">
              <w:rPr>
                <w:rStyle w:val="fontstyle31"/>
                <w:rFonts w:ascii="Times New Roman" w:hAnsi="Times New Roman" w:cs="Times New Roman"/>
              </w:rPr>
              <w:sym w:font="Symbol" w:char="F02D"/>
            </w:r>
            <w:r w:rsidRPr="00B17E0D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Pr="00B17E0D">
              <w:rPr>
                <w:rStyle w:val="fontstyle01"/>
              </w:rPr>
              <w:t>контрольные обмеры и инструментальные измерения геометрических параметров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7E0D">
              <w:rPr>
                <w:rStyle w:val="fontstyle01"/>
              </w:rPr>
              <w:t>строительных конструкций с выявлением узлов примыканий, сопряжений конструкций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7E0D">
              <w:rPr>
                <w:rStyle w:val="fontstyle01"/>
              </w:rPr>
              <w:t>между собой, фиксация отклонений от строительных норм;</w:t>
            </w:r>
          </w:p>
          <w:p w:rsidR="007401A4" w:rsidRDefault="007401A4" w:rsidP="007401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17E0D">
              <w:rPr>
                <w:rStyle w:val="fontstyle31"/>
                <w:rFonts w:ascii="Times New Roman" w:hAnsi="Times New Roman" w:cs="Times New Roman"/>
              </w:rPr>
              <w:sym w:font="Symbol" w:char="F02D"/>
            </w:r>
            <w:r w:rsidRPr="00B17E0D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Pr="00B17E0D">
              <w:rPr>
                <w:rStyle w:val="fontstyle01"/>
              </w:rPr>
              <w:t>определение фактической прочности стеновых материалов (кирпича и раствора)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7E0D">
              <w:rPr>
                <w:rStyle w:val="fontstyle01"/>
              </w:rPr>
              <w:t xml:space="preserve">неразрушающим методом с использованием прибора </w:t>
            </w:r>
            <w:r w:rsidRPr="00B17E0D">
              <w:rPr>
                <w:rStyle w:val="fontstyle21"/>
              </w:rPr>
              <w:t xml:space="preserve">УКС-МГ4С </w:t>
            </w:r>
            <w:r w:rsidRPr="00B17E0D">
              <w:rPr>
                <w:rStyle w:val="fontstyle01"/>
              </w:rPr>
              <w:t xml:space="preserve">и </w:t>
            </w:r>
            <w:r w:rsidRPr="00B17E0D">
              <w:rPr>
                <w:rStyle w:val="fontstyle21"/>
              </w:rPr>
              <w:t>ИПС–МГ4.01</w:t>
            </w:r>
            <w:r w:rsidRPr="00B17E0D">
              <w:rPr>
                <w:rStyle w:val="fontstyle01"/>
              </w:rPr>
              <w:t>;</w:t>
            </w:r>
          </w:p>
          <w:p w:rsidR="007401A4" w:rsidRDefault="007401A4" w:rsidP="007401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17E0D">
              <w:rPr>
                <w:rStyle w:val="fontstyle31"/>
                <w:rFonts w:ascii="Times New Roman" w:hAnsi="Times New Roman" w:cs="Times New Roman"/>
              </w:rPr>
              <w:sym w:font="Symbol" w:char="F02D"/>
            </w:r>
            <w:r w:rsidRPr="00B17E0D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Pr="00B17E0D">
              <w:rPr>
                <w:rStyle w:val="fontstyle01"/>
              </w:rPr>
              <w:t>определение фактической прочности бетона несущих конструкций неразрушающими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7E0D">
              <w:rPr>
                <w:rStyle w:val="fontstyle01"/>
              </w:rPr>
              <w:t xml:space="preserve">методами, приборами </w:t>
            </w:r>
            <w:r w:rsidRPr="00B17E0D">
              <w:rPr>
                <w:rStyle w:val="fontstyle21"/>
              </w:rPr>
              <w:t xml:space="preserve">УКС-МГ4С, ИПС-МГ4.01 </w:t>
            </w:r>
            <w:r w:rsidRPr="00B17E0D">
              <w:rPr>
                <w:rStyle w:val="fontstyle01"/>
              </w:rPr>
              <w:t xml:space="preserve">и </w:t>
            </w:r>
            <w:r w:rsidRPr="00B17E0D">
              <w:rPr>
                <w:rStyle w:val="fontstyle21"/>
              </w:rPr>
              <w:t>ПОС50МГ4 «Скол»</w:t>
            </w:r>
            <w:r w:rsidRPr="00B17E0D">
              <w:rPr>
                <w:rStyle w:val="fontstyle01"/>
              </w:rPr>
              <w:t>;</w:t>
            </w:r>
          </w:p>
          <w:p w:rsidR="007401A4" w:rsidRDefault="007401A4" w:rsidP="007401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17E0D">
              <w:rPr>
                <w:rStyle w:val="fontstyle31"/>
                <w:rFonts w:ascii="Times New Roman" w:hAnsi="Times New Roman" w:cs="Times New Roman"/>
              </w:rPr>
              <w:sym w:font="Symbol" w:char="F02D"/>
            </w:r>
            <w:r w:rsidRPr="00B17E0D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Pr="00B17E0D">
              <w:rPr>
                <w:rStyle w:val="fontstyle01"/>
              </w:rPr>
              <w:t>определение фактических параметров армирования железобетонных конструкций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7E0D">
              <w:rPr>
                <w:rStyle w:val="fontstyle01"/>
              </w:rPr>
              <w:t>(местоположение, диаметр, толщина защитного слоя) неразрушающим методом (с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7E0D">
              <w:rPr>
                <w:rStyle w:val="fontstyle01"/>
              </w:rPr>
              <w:t xml:space="preserve">использованием прибора </w:t>
            </w:r>
            <w:r w:rsidRPr="00B17E0D">
              <w:rPr>
                <w:rStyle w:val="fontstyle21"/>
              </w:rPr>
              <w:t>ИПА-МГ4.01</w:t>
            </w:r>
            <w:r w:rsidRPr="00B17E0D">
              <w:rPr>
                <w:rStyle w:val="fontstyle01"/>
              </w:rPr>
              <w:t>) и путем вскрытия отдельных участков;</w:t>
            </w:r>
          </w:p>
          <w:p w:rsidR="007401A4" w:rsidRDefault="007401A4" w:rsidP="007401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17E0D">
              <w:rPr>
                <w:rStyle w:val="fontstyle31"/>
                <w:rFonts w:ascii="Times New Roman" w:hAnsi="Times New Roman" w:cs="Times New Roman"/>
              </w:rPr>
              <w:sym w:font="Symbol" w:char="F02D"/>
            </w:r>
            <w:r w:rsidRPr="00B17E0D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Pr="00B17E0D">
              <w:rPr>
                <w:rStyle w:val="fontstyle01"/>
              </w:rPr>
              <w:t>обследование конструкций из монолитного бетона на предмет наличия дефектов 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7E0D">
              <w:rPr>
                <w:rStyle w:val="fontstyle01"/>
              </w:rPr>
              <w:t xml:space="preserve">повреждений (пустот, трещин) с использованием прибора </w:t>
            </w:r>
            <w:r w:rsidRPr="00B17E0D">
              <w:rPr>
                <w:rStyle w:val="fontstyle21"/>
              </w:rPr>
              <w:t>УКС-МГ4С</w:t>
            </w:r>
            <w:r w:rsidRPr="00B17E0D">
              <w:rPr>
                <w:rStyle w:val="fontstyle01"/>
              </w:rPr>
              <w:t>;</w:t>
            </w:r>
          </w:p>
          <w:p w:rsidR="007401A4" w:rsidRDefault="007401A4" w:rsidP="007401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17E0D">
              <w:rPr>
                <w:rStyle w:val="fontstyle31"/>
                <w:rFonts w:ascii="Times New Roman" w:hAnsi="Times New Roman" w:cs="Times New Roman"/>
              </w:rPr>
              <w:sym w:font="Symbol" w:char="F02D"/>
            </w:r>
            <w:r w:rsidRPr="00B17E0D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Pr="00B17E0D">
              <w:rPr>
                <w:rStyle w:val="fontstyle01"/>
              </w:rPr>
              <w:t>контроль уровней и вертикальности элементов конструкций электронным тахеометром;</w:t>
            </w:r>
          </w:p>
          <w:p w:rsidR="007401A4" w:rsidRDefault="007401A4" w:rsidP="007401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17E0D">
              <w:rPr>
                <w:rStyle w:val="fontstyle31"/>
                <w:rFonts w:ascii="Times New Roman" w:hAnsi="Times New Roman" w:cs="Times New Roman"/>
              </w:rPr>
              <w:sym w:font="Symbol" w:char="F02D"/>
            </w:r>
            <w:r w:rsidRPr="00B17E0D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Pr="00B17E0D">
              <w:rPr>
                <w:rStyle w:val="fontstyle01"/>
              </w:rPr>
              <w:t>откопка шурфов около фундаментов здания с обратной засыпкой (за счет заказчика);</w:t>
            </w:r>
          </w:p>
          <w:p w:rsidR="007401A4" w:rsidRDefault="007401A4" w:rsidP="007401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17E0D">
              <w:rPr>
                <w:rStyle w:val="fontstyle31"/>
                <w:rFonts w:ascii="Times New Roman" w:hAnsi="Times New Roman" w:cs="Times New Roman"/>
              </w:rPr>
              <w:sym w:font="Symbol" w:char="F02D"/>
            </w:r>
            <w:r w:rsidRPr="00B17E0D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Pr="00B17E0D">
              <w:rPr>
                <w:rStyle w:val="fontstyle01"/>
              </w:rPr>
              <w:t>выявление причин возникновения обнаруженных дефектов и повреждений;</w:t>
            </w:r>
          </w:p>
          <w:p w:rsidR="007401A4" w:rsidRDefault="007401A4" w:rsidP="007401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17E0D">
              <w:rPr>
                <w:rStyle w:val="fontstyle31"/>
                <w:rFonts w:ascii="Times New Roman" w:hAnsi="Times New Roman" w:cs="Times New Roman"/>
              </w:rPr>
              <w:sym w:font="Symbol" w:char="F02D"/>
            </w:r>
            <w:r w:rsidRPr="00B17E0D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Pr="00B17E0D">
              <w:rPr>
                <w:rStyle w:val="fontstyle01"/>
              </w:rPr>
              <w:t>проведение поверочных расчетов с учетом результатов обследования;</w:t>
            </w:r>
          </w:p>
          <w:p w:rsidR="007401A4" w:rsidRDefault="007401A4" w:rsidP="007401A4">
            <w:pPr>
              <w:jc w:val="both"/>
              <w:rPr>
                <w:rFonts w:ascii="Times New Roman" w:hAnsi="Times New Roman" w:cs="Times New Roman"/>
              </w:rPr>
            </w:pPr>
            <w:r w:rsidRPr="00B17E0D">
              <w:rPr>
                <w:rStyle w:val="fontstyle31"/>
                <w:rFonts w:ascii="Times New Roman" w:hAnsi="Times New Roman" w:cs="Times New Roman"/>
              </w:rPr>
              <w:sym w:font="Symbol" w:char="F02D"/>
            </w:r>
            <w:r w:rsidRPr="00B17E0D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Pr="00B17E0D">
              <w:rPr>
                <w:rStyle w:val="fontstyle01"/>
              </w:rPr>
              <w:t>составление заключения о техническом состоянии строительных конструкций здания 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7E0D">
              <w:rPr>
                <w:rStyle w:val="fontstyle01"/>
              </w:rPr>
              <w:t>пригодности их для нормальной и безопасной эксплуатации по назначению;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401A4" w:rsidRPr="007401A4" w:rsidRDefault="007401A4" w:rsidP="007401A4">
            <w:pPr>
              <w:jc w:val="both"/>
              <w:rPr>
                <w:rStyle w:val="fontstyle01"/>
              </w:rPr>
            </w:pPr>
            <w:r w:rsidRPr="00B17E0D">
              <w:rPr>
                <w:rStyle w:val="fontstyle31"/>
                <w:rFonts w:ascii="Times New Roman" w:hAnsi="Times New Roman" w:cs="Times New Roman"/>
              </w:rPr>
              <w:sym w:font="Symbol" w:char="F02D"/>
            </w:r>
            <w:r w:rsidRPr="00B17E0D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Pr="00B17E0D">
              <w:rPr>
                <w:rStyle w:val="fontstyle01"/>
              </w:rPr>
              <w:t>разработка рекомендаций по ремонту повреждённых элементов строительных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7E0D">
              <w:rPr>
                <w:rStyle w:val="fontstyle01"/>
              </w:rPr>
              <w:t>конструкций, а также технических решений по усилению ослабленных элементов несущих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7E0D">
              <w:rPr>
                <w:rStyle w:val="fontstyle01"/>
              </w:rPr>
              <w:t>конструкций</w:t>
            </w:r>
            <w:r>
              <w:rPr>
                <w:rStyle w:val="fontstyle01"/>
              </w:rPr>
              <w:t>.</w:t>
            </w:r>
          </w:p>
        </w:tc>
      </w:tr>
      <w:tr w:rsidR="007401A4" w:rsidRPr="007401A4" w:rsidTr="007401A4">
        <w:tc>
          <w:tcPr>
            <w:tcW w:w="421" w:type="dxa"/>
          </w:tcPr>
          <w:p w:rsidR="007401A4" w:rsidRPr="007401A4" w:rsidRDefault="00607955" w:rsidP="007401A4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5</w:t>
            </w:r>
          </w:p>
        </w:tc>
        <w:tc>
          <w:tcPr>
            <w:tcW w:w="1842" w:type="dxa"/>
          </w:tcPr>
          <w:p w:rsidR="007401A4" w:rsidRPr="007401A4" w:rsidRDefault="007401A4" w:rsidP="009F06F0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Документы, передаваемые Заказчиком для выполнения работ по договору Исполнителю (при наличии)</w:t>
            </w:r>
          </w:p>
        </w:tc>
        <w:tc>
          <w:tcPr>
            <w:tcW w:w="7082" w:type="dxa"/>
          </w:tcPr>
          <w:p w:rsidR="007401A4" w:rsidRDefault="00607955" w:rsidP="007401A4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 xml:space="preserve">− </w:t>
            </w:r>
            <w:r w:rsidR="00604AB4">
              <w:rPr>
                <w:rStyle w:val="fontstyle01"/>
              </w:rPr>
              <w:t>Р</w:t>
            </w:r>
            <w:r>
              <w:rPr>
                <w:rStyle w:val="fontstyle01"/>
              </w:rPr>
              <w:t>абочая документация</w:t>
            </w:r>
          </w:p>
          <w:p w:rsidR="009F06F0" w:rsidRPr="007401A4" w:rsidRDefault="009F06F0" w:rsidP="00AD3678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 xml:space="preserve">− Заключение </w:t>
            </w:r>
            <w:proofErr w:type="spellStart"/>
            <w:r>
              <w:rPr>
                <w:rStyle w:val="fontstyle01"/>
              </w:rPr>
              <w:t>Госэкспертизы</w:t>
            </w:r>
            <w:proofErr w:type="spellEnd"/>
          </w:p>
        </w:tc>
      </w:tr>
      <w:tr w:rsidR="007401A4" w:rsidRPr="007401A4" w:rsidTr="007401A4">
        <w:tc>
          <w:tcPr>
            <w:tcW w:w="421" w:type="dxa"/>
          </w:tcPr>
          <w:p w:rsidR="007401A4" w:rsidRPr="007401A4" w:rsidRDefault="00607955" w:rsidP="007401A4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6</w:t>
            </w:r>
          </w:p>
        </w:tc>
        <w:tc>
          <w:tcPr>
            <w:tcW w:w="1842" w:type="dxa"/>
          </w:tcPr>
          <w:p w:rsidR="007401A4" w:rsidRPr="007401A4" w:rsidRDefault="00607955" w:rsidP="009F06F0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Обязательные условия для проведения работ по обследованию со стороны Заказчика</w:t>
            </w:r>
          </w:p>
        </w:tc>
        <w:tc>
          <w:tcPr>
            <w:tcW w:w="7082" w:type="dxa"/>
          </w:tcPr>
          <w:p w:rsidR="007401A4" w:rsidRDefault="00607955" w:rsidP="007401A4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− предоставляет доступ ко всем помещениям и конструкциям;</w:t>
            </w:r>
          </w:p>
          <w:p w:rsidR="00607955" w:rsidRPr="007401A4" w:rsidRDefault="00607955" w:rsidP="007401A4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− согласовывает места вскрытий и шурфов</w:t>
            </w:r>
          </w:p>
        </w:tc>
      </w:tr>
      <w:tr w:rsidR="007401A4" w:rsidRPr="007401A4" w:rsidTr="007401A4">
        <w:tc>
          <w:tcPr>
            <w:tcW w:w="421" w:type="dxa"/>
          </w:tcPr>
          <w:p w:rsidR="007401A4" w:rsidRPr="007401A4" w:rsidRDefault="00607955" w:rsidP="007401A4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7</w:t>
            </w:r>
          </w:p>
        </w:tc>
        <w:tc>
          <w:tcPr>
            <w:tcW w:w="1842" w:type="dxa"/>
          </w:tcPr>
          <w:p w:rsidR="007401A4" w:rsidRPr="007401A4" w:rsidRDefault="00607955" w:rsidP="009F06F0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Требования к оформлению документации</w:t>
            </w:r>
          </w:p>
        </w:tc>
        <w:tc>
          <w:tcPr>
            <w:tcW w:w="7082" w:type="dxa"/>
          </w:tcPr>
          <w:p w:rsidR="007401A4" w:rsidRPr="00607955" w:rsidRDefault="00607955" w:rsidP="007401A4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 xml:space="preserve">Документация передается Заказчику в 2-х экземплярах на бумажном носителе и в 1-м экземпляре на электронном носителе (в формате </w:t>
            </w:r>
            <w:r>
              <w:rPr>
                <w:rStyle w:val="fontstyle01"/>
                <w:lang w:val="en-US"/>
              </w:rPr>
              <w:t>DWG</w:t>
            </w:r>
            <w:r>
              <w:rPr>
                <w:rStyle w:val="fontstyle01"/>
              </w:rPr>
              <w:t xml:space="preserve"> и </w:t>
            </w:r>
            <w:r>
              <w:rPr>
                <w:rStyle w:val="fontstyle01"/>
                <w:lang w:val="en-US"/>
              </w:rPr>
              <w:t>PDF</w:t>
            </w:r>
            <w:r>
              <w:rPr>
                <w:rStyle w:val="fontstyle01"/>
              </w:rPr>
              <w:t>), включая файлы и/или материалы расчетных моделей.</w:t>
            </w:r>
          </w:p>
        </w:tc>
      </w:tr>
      <w:tr w:rsidR="00607955" w:rsidRPr="007401A4" w:rsidTr="007401A4">
        <w:tc>
          <w:tcPr>
            <w:tcW w:w="421" w:type="dxa"/>
          </w:tcPr>
          <w:p w:rsidR="00607955" w:rsidRPr="007401A4" w:rsidRDefault="00607955" w:rsidP="007401A4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8</w:t>
            </w:r>
          </w:p>
        </w:tc>
        <w:tc>
          <w:tcPr>
            <w:tcW w:w="1842" w:type="dxa"/>
          </w:tcPr>
          <w:p w:rsidR="00607955" w:rsidRDefault="00607955" w:rsidP="009F06F0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Срок выполнения работ</w:t>
            </w:r>
          </w:p>
        </w:tc>
        <w:tc>
          <w:tcPr>
            <w:tcW w:w="7082" w:type="dxa"/>
          </w:tcPr>
          <w:p w:rsidR="00607955" w:rsidRDefault="009F06F0" w:rsidP="007401A4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30</w:t>
            </w:r>
            <w:bookmarkStart w:id="0" w:name="_GoBack"/>
            <w:bookmarkEnd w:id="0"/>
            <w:r w:rsidR="00607955">
              <w:rPr>
                <w:rStyle w:val="fontstyle01"/>
              </w:rPr>
              <w:t xml:space="preserve"> календарных дней</w:t>
            </w:r>
          </w:p>
        </w:tc>
      </w:tr>
    </w:tbl>
    <w:p w:rsidR="00B17E0D" w:rsidRPr="00B17E0D" w:rsidRDefault="00B17E0D" w:rsidP="00B17E0D">
      <w:pPr>
        <w:jc w:val="both"/>
        <w:rPr>
          <w:rFonts w:ascii="Times New Roman" w:hAnsi="Times New Roman" w:cs="Times New Roman"/>
        </w:rPr>
      </w:pPr>
    </w:p>
    <w:sectPr w:rsidR="00B17E0D" w:rsidRPr="00B17E0D" w:rsidSect="00443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7E0D"/>
    <w:rsid w:val="004435D2"/>
    <w:rsid w:val="00604AB4"/>
    <w:rsid w:val="00607955"/>
    <w:rsid w:val="007401A4"/>
    <w:rsid w:val="008F6BA8"/>
    <w:rsid w:val="009F06F0"/>
    <w:rsid w:val="00AD3678"/>
    <w:rsid w:val="00B17E0D"/>
    <w:rsid w:val="00B5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17E0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17E0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B17E0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740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PAI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Садыкова Ирина Васильевна</dc:creator>
  <cp:lastModifiedBy>Пузырев</cp:lastModifiedBy>
  <cp:revision>2</cp:revision>
  <dcterms:created xsi:type="dcterms:W3CDTF">2026-06-08T10:07:00Z</dcterms:created>
  <dcterms:modified xsi:type="dcterms:W3CDTF">2026-06-08T10:07:00Z</dcterms:modified>
</cp:coreProperties>
</file>